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5AE7" w:rsidRDefault="00195AE7" w:rsidP="00C16B99">
      <w:pPr>
        <w:spacing w:line="240" w:lineRule="auto"/>
        <w:ind w:left="567"/>
        <w:jc w:val="center"/>
        <w:rPr>
          <w:rFonts w:ascii="Times New Roman" w:hAnsi="Times New Roman" w:cs="Simple Bold Jut Out"/>
          <w:b/>
          <w:bCs/>
          <w:sz w:val="40"/>
          <w:szCs w:val="40"/>
          <w:lang w:bidi="ar-IQ"/>
        </w:rPr>
      </w:pPr>
      <w:r>
        <w:rPr>
          <w:rFonts w:ascii="Times New Roman" w:hAnsi="Times New Roman" w:cs="Simple Bold Jut Out"/>
          <w:b/>
          <w:bCs/>
          <w:sz w:val="40"/>
          <w:szCs w:val="40"/>
          <w:rtl/>
          <w:lang w:bidi="ar-IQ"/>
        </w:rPr>
        <w:t xml:space="preserve">-الباب الاول </w:t>
      </w:r>
      <w:r>
        <w:rPr>
          <w:rFonts w:ascii="Times New Roman" w:hAnsi="Times New Roman" w:cs="Simple Bold Jut Out"/>
          <w:b/>
          <w:bCs/>
          <w:sz w:val="40"/>
          <w:szCs w:val="40"/>
          <w:lang w:bidi="ar-IQ"/>
        </w:rPr>
        <w:t xml:space="preserve"> -</w:t>
      </w:r>
    </w:p>
    <w:p w:rsidR="00195AE7" w:rsidRDefault="00195AE7" w:rsidP="00C16B99">
      <w:pPr>
        <w:spacing w:line="240" w:lineRule="auto"/>
        <w:ind w:left="567"/>
        <w:rPr>
          <w:rFonts w:ascii="Times New Roman" w:hAnsi="Times New Roman" w:cs="Times New Roman"/>
          <w:b/>
          <w:bCs/>
          <w:sz w:val="44"/>
          <w:szCs w:val="44"/>
          <w:rtl/>
          <w:lang w:bidi="ar-IQ"/>
        </w:rPr>
      </w:pPr>
    </w:p>
    <w:p w:rsidR="00195AE7" w:rsidRDefault="00195AE7" w:rsidP="00C16B99">
      <w:pPr>
        <w:pStyle w:val="1"/>
        <w:numPr>
          <w:ilvl w:val="0"/>
          <w:numId w:val="1"/>
        </w:numPr>
        <w:spacing w:line="480" w:lineRule="auto"/>
        <w:ind w:left="998"/>
        <w:rPr>
          <w:rFonts w:ascii="Times New Roman" w:hAnsi="Times New Roman" w:cs="Times New Roman"/>
          <w:b/>
          <w:bCs/>
          <w:sz w:val="36"/>
          <w:szCs w:val="36"/>
          <w:rtl/>
          <w:lang w:bidi="ar-IQ"/>
        </w:rPr>
      </w:pPr>
      <w:r>
        <w:rPr>
          <w:rFonts w:ascii="Times New Roman" w:hAnsi="Times New Roman" w:cs="Times New Roman"/>
          <w:b/>
          <w:bCs/>
          <w:sz w:val="36"/>
          <w:szCs w:val="36"/>
          <w:rtl/>
          <w:lang w:bidi="ar-IQ"/>
        </w:rPr>
        <w:t xml:space="preserve"> التعريف بالبحث .</w:t>
      </w:r>
    </w:p>
    <w:p w:rsidR="00195AE7" w:rsidRDefault="00195AE7" w:rsidP="00C16B99">
      <w:pPr>
        <w:pStyle w:val="1"/>
        <w:numPr>
          <w:ilvl w:val="0"/>
          <w:numId w:val="2"/>
        </w:numPr>
        <w:spacing w:line="480" w:lineRule="auto"/>
        <w:ind w:left="998"/>
        <w:rPr>
          <w:rFonts w:ascii="Times New Roman" w:hAnsi="Times New Roman" w:cs="Times New Roman"/>
          <w:b/>
          <w:bCs/>
          <w:sz w:val="36"/>
          <w:szCs w:val="36"/>
          <w:lang w:bidi="ar-IQ"/>
        </w:rPr>
      </w:pPr>
      <w:r>
        <w:rPr>
          <w:rFonts w:ascii="Times New Roman" w:hAnsi="Times New Roman" w:cs="Times New Roman"/>
          <w:b/>
          <w:bCs/>
          <w:sz w:val="36"/>
          <w:szCs w:val="36"/>
          <w:rtl/>
          <w:lang w:bidi="ar-IQ"/>
        </w:rPr>
        <w:t>1</w:t>
      </w:r>
      <w:r>
        <w:rPr>
          <w:rFonts w:ascii="Times New Roman" w:hAnsi="Times New Roman" w:cs="Times New Roman"/>
          <w:b/>
          <w:bCs/>
          <w:sz w:val="36"/>
          <w:szCs w:val="36"/>
          <w:lang w:bidi="ar-IQ"/>
        </w:rPr>
        <w:t xml:space="preserve"> </w:t>
      </w:r>
      <w:r>
        <w:rPr>
          <w:rFonts w:ascii="Times New Roman" w:hAnsi="Times New Roman" w:cs="Times New Roman"/>
          <w:b/>
          <w:bCs/>
          <w:sz w:val="36"/>
          <w:szCs w:val="36"/>
          <w:rtl/>
          <w:lang w:bidi="ar-IQ"/>
        </w:rPr>
        <w:t>المقدمة وأهمية البحث.</w:t>
      </w:r>
    </w:p>
    <w:p w:rsidR="00195AE7" w:rsidRDefault="00195AE7" w:rsidP="00C16B99">
      <w:pPr>
        <w:spacing w:line="480" w:lineRule="auto"/>
        <w:ind w:left="567"/>
        <w:rPr>
          <w:rFonts w:ascii="Times New Roman" w:hAnsi="Times New Roman" w:cs="Times New Roman"/>
          <w:b/>
          <w:bCs/>
          <w:sz w:val="36"/>
          <w:szCs w:val="36"/>
          <w:rtl/>
          <w:lang w:bidi="ar-IQ"/>
        </w:rPr>
      </w:pPr>
      <w:r>
        <w:rPr>
          <w:rFonts w:ascii="Times New Roman" w:hAnsi="Times New Roman" w:cs="Times New Roman"/>
          <w:b/>
          <w:bCs/>
          <w:sz w:val="36"/>
          <w:szCs w:val="36"/>
          <w:rtl/>
          <w:lang w:bidi="ar-IQ"/>
        </w:rPr>
        <w:t>1-2 مشكلة البحث.</w:t>
      </w:r>
    </w:p>
    <w:p w:rsidR="00195AE7" w:rsidRDefault="00195AE7" w:rsidP="00C16B99">
      <w:pPr>
        <w:spacing w:line="480" w:lineRule="auto"/>
        <w:ind w:left="567"/>
        <w:rPr>
          <w:rFonts w:ascii="Times New Roman" w:hAnsi="Times New Roman" w:cs="Times New Roman"/>
          <w:b/>
          <w:bCs/>
          <w:sz w:val="36"/>
          <w:szCs w:val="36"/>
          <w:rtl/>
          <w:lang w:bidi="ar-IQ"/>
        </w:rPr>
      </w:pPr>
      <w:r>
        <w:rPr>
          <w:rFonts w:ascii="Times New Roman" w:hAnsi="Times New Roman" w:cs="Times New Roman"/>
          <w:b/>
          <w:bCs/>
          <w:sz w:val="36"/>
          <w:szCs w:val="36"/>
          <w:rtl/>
          <w:lang w:bidi="ar-IQ"/>
        </w:rPr>
        <w:t>1-3 أهداف البحث.</w:t>
      </w:r>
    </w:p>
    <w:p w:rsidR="00195AE7" w:rsidRDefault="00195AE7" w:rsidP="00C16B99">
      <w:pPr>
        <w:spacing w:line="480" w:lineRule="auto"/>
        <w:ind w:left="567"/>
        <w:rPr>
          <w:rFonts w:ascii="Times New Roman" w:hAnsi="Times New Roman" w:cs="Times New Roman"/>
          <w:b/>
          <w:bCs/>
          <w:sz w:val="36"/>
          <w:szCs w:val="36"/>
          <w:rtl/>
          <w:lang w:bidi="ar-IQ"/>
        </w:rPr>
      </w:pPr>
      <w:r>
        <w:rPr>
          <w:rFonts w:ascii="Times New Roman" w:hAnsi="Times New Roman" w:cs="Times New Roman"/>
          <w:b/>
          <w:bCs/>
          <w:sz w:val="36"/>
          <w:szCs w:val="36"/>
          <w:rtl/>
          <w:lang w:bidi="ar-IQ"/>
        </w:rPr>
        <w:t>1-4</w:t>
      </w:r>
      <w:r>
        <w:rPr>
          <w:rFonts w:ascii="Times New Roman" w:hAnsi="Times New Roman" w:cs="Times New Roman"/>
          <w:b/>
          <w:bCs/>
          <w:sz w:val="36"/>
          <w:szCs w:val="36"/>
          <w:lang w:bidi="ar-IQ"/>
        </w:rPr>
        <w:t xml:space="preserve">  </w:t>
      </w:r>
      <w:r>
        <w:rPr>
          <w:rFonts w:ascii="Times New Roman" w:hAnsi="Times New Roman" w:cs="Times New Roman"/>
          <w:b/>
          <w:bCs/>
          <w:sz w:val="36"/>
          <w:szCs w:val="36"/>
          <w:rtl/>
          <w:lang w:bidi="ar-IQ"/>
        </w:rPr>
        <w:t xml:space="preserve"> فروض البحث.</w:t>
      </w:r>
    </w:p>
    <w:p w:rsidR="00195AE7" w:rsidRDefault="00195AE7" w:rsidP="00C16B99">
      <w:pPr>
        <w:spacing w:line="480" w:lineRule="auto"/>
        <w:ind w:left="567"/>
        <w:rPr>
          <w:rFonts w:ascii="Times New Roman" w:hAnsi="Times New Roman" w:cs="Times New Roman"/>
          <w:sz w:val="40"/>
          <w:szCs w:val="40"/>
          <w:rtl/>
          <w:lang w:bidi="ar-IQ"/>
        </w:rPr>
      </w:pPr>
      <w:r>
        <w:rPr>
          <w:rFonts w:ascii="Times New Roman" w:hAnsi="Times New Roman" w:cs="Times New Roman"/>
          <w:b/>
          <w:bCs/>
          <w:sz w:val="36"/>
          <w:szCs w:val="36"/>
          <w:rtl/>
          <w:lang w:bidi="ar-IQ"/>
        </w:rPr>
        <w:t>1-5 مجالات البحث.</w:t>
      </w:r>
    </w:p>
    <w:p w:rsidR="00195AE7" w:rsidRDefault="00195AE7" w:rsidP="00C16B99">
      <w:pPr>
        <w:tabs>
          <w:tab w:val="left" w:pos="9621"/>
        </w:tabs>
        <w:ind w:left="567"/>
        <w:rPr>
          <w:rFonts w:ascii="Times New Roman" w:hAnsi="Times New Roman" w:cs="Times New Roman"/>
          <w:sz w:val="40"/>
          <w:szCs w:val="40"/>
          <w:rtl/>
          <w:lang w:bidi="ar-IQ"/>
        </w:rPr>
      </w:pPr>
    </w:p>
    <w:p w:rsidR="00195AE7" w:rsidRDefault="00195AE7" w:rsidP="00C16B99">
      <w:pPr>
        <w:ind w:left="567"/>
        <w:rPr>
          <w:rFonts w:ascii="Times New Roman" w:hAnsi="Times New Roman" w:cs="Times New Roman"/>
          <w:sz w:val="40"/>
          <w:szCs w:val="40"/>
          <w:rtl/>
          <w:lang w:bidi="ar-IQ"/>
        </w:rPr>
      </w:pPr>
    </w:p>
    <w:p w:rsidR="00195AE7" w:rsidRDefault="00195AE7" w:rsidP="00C16B99">
      <w:pPr>
        <w:tabs>
          <w:tab w:val="left" w:pos="2560"/>
        </w:tabs>
        <w:ind w:left="567"/>
        <w:rPr>
          <w:rFonts w:ascii="Times New Roman" w:hAnsi="Times New Roman" w:cs="Times New Roman"/>
          <w:sz w:val="40"/>
          <w:szCs w:val="40"/>
          <w:rtl/>
          <w:lang w:bidi="ar-IQ"/>
        </w:rPr>
      </w:pPr>
      <w:r>
        <w:rPr>
          <w:rFonts w:ascii="Times New Roman" w:hAnsi="Times New Roman" w:cs="Times New Roman"/>
          <w:sz w:val="40"/>
          <w:szCs w:val="40"/>
          <w:rtl/>
          <w:lang w:bidi="ar-IQ"/>
        </w:rPr>
        <w:tab/>
      </w:r>
    </w:p>
    <w:p w:rsidR="00195AE7" w:rsidRDefault="00195AE7" w:rsidP="00C16B99">
      <w:pPr>
        <w:tabs>
          <w:tab w:val="left" w:pos="2560"/>
        </w:tabs>
        <w:ind w:left="567"/>
        <w:rPr>
          <w:rFonts w:ascii="Times New Roman" w:hAnsi="Times New Roman" w:cs="Times New Roman"/>
          <w:sz w:val="40"/>
          <w:szCs w:val="40"/>
          <w:rtl/>
          <w:lang w:bidi="ar-IQ"/>
        </w:rPr>
      </w:pPr>
    </w:p>
    <w:p w:rsidR="00195AE7" w:rsidRDefault="00195AE7" w:rsidP="00C16B99">
      <w:pPr>
        <w:tabs>
          <w:tab w:val="left" w:pos="2560"/>
        </w:tabs>
        <w:ind w:left="567"/>
        <w:rPr>
          <w:rFonts w:ascii="Times New Roman" w:hAnsi="Times New Roman" w:cs="Times New Roman"/>
          <w:sz w:val="40"/>
          <w:szCs w:val="40"/>
          <w:rtl/>
          <w:lang w:bidi="ar-IQ"/>
        </w:rPr>
      </w:pPr>
    </w:p>
    <w:p w:rsidR="00195AE7" w:rsidRDefault="00195AE7" w:rsidP="00C16B99">
      <w:pPr>
        <w:tabs>
          <w:tab w:val="left" w:pos="2560"/>
        </w:tabs>
        <w:ind w:left="567"/>
        <w:rPr>
          <w:rFonts w:ascii="Times New Roman" w:hAnsi="Times New Roman" w:cs="Times New Roman"/>
          <w:sz w:val="40"/>
          <w:szCs w:val="40"/>
          <w:rtl/>
          <w:lang w:bidi="ar-IQ"/>
        </w:rPr>
      </w:pPr>
    </w:p>
    <w:p w:rsidR="00195AE7" w:rsidRDefault="00195AE7" w:rsidP="00C16B99">
      <w:pPr>
        <w:tabs>
          <w:tab w:val="left" w:pos="2560"/>
        </w:tabs>
        <w:ind w:left="567"/>
        <w:rPr>
          <w:rFonts w:ascii="Times New Roman" w:hAnsi="Times New Roman" w:cs="Times New Roman"/>
          <w:sz w:val="40"/>
          <w:szCs w:val="40"/>
          <w:rtl/>
          <w:lang w:bidi="ar-IQ"/>
        </w:rPr>
      </w:pPr>
    </w:p>
    <w:p w:rsidR="00195AE7" w:rsidRDefault="00195AE7" w:rsidP="00C16B99">
      <w:pPr>
        <w:tabs>
          <w:tab w:val="left" w:pos="2560"/>
        </w:tabs>
        <w:ind w:left="567"/>
        <w:rPr>
          <w:rFonts w:ascii="Times New Roman" w:hAnsi="Times New Roman" w:cs="Times New Roman"/>
          <w:sz w:val="40"/>
          <w:szCs w:val="40"/>
          <w:rtl/>
          <w:lang w:bidi="ar-IQ"/>
        </w:rPr>
      </w:pPr>
    </w:p>
    <w:p w:rsidR="00195AE7" w:rsidRDefault="00195AE7" w:rsidP="00C16B99">
      <w:pPr>
        <w:tabs>
          <w:tab w:val="left" w:pos="2560"/>
        </w:tabs>
        <w:ind w:left="567"/>
        <w:rPr>
          <w:rFonts w:ascii="Times New Roman" w:hAnsi="Times New Roman" w:cs="Times New Roman"/>
          <w:sz w:val="40"/>
          <w:szCs w:val="40"/>
          <w:rtl/>
          <w:lang w:bidi="ar-IQ"/>
        </w:rPr>
      </w:pPr>
    </w:p>
    <w:p w:rsidR="00195AE7" w:rsidRDefault="00195AE7" w:rsidP="00C16B99">
      <w:pPr>
        <w:tabs>
          <w:tab w:val="left" w:pos="2560"/>
        </w:tabs>
        <w:ind w:left="567" w:right="540"/>
        <w:jc w:val="center"/>
        <w:rPr>
          <w:rFonts w:ascii="Times New Roman" w:hAnsi="Times New Roman" w:cs="Simple Bold Jut Out"/>
          <w:b/>
          <w:bCs/>
          <w:sz w:val="32"/>
          <w:szCs w:val="32"/>
          <w:rtl/>
          <w:lang w:bidi="ar-IQ"/>
        </w:rPr>
      </w:pPr>
      <w:r>
        <w:rPr>
          <w:rFonts w:ascii="Times New Roman" w:hAnsi="Times New Roman" w:cs="Simple Bold Jut Out"/>
          <w:b/>
          <w:bCs/>
          <w:sz w:val="32"/>
          <w:szCs w:val="32"/>
          <w:rtl/>
          <w:lang w:bidi="ar-IQ"/>
        </w:rPr>
        <w:t>- الباب الأول -</w:t>
      </w:r>
    </w:p>
    <w:p w:rsidR="00195AE7" w:rsidRDefault="00195AE7" w:rsidP="00C16B99">
      <w:pPr>
        <w:pStyle w:val="1"/>
        <w:numPr>
          <w:ilvl w:val="0"/>
          <w:numId w:val="3"/>
        </w:numPr>
        <w:tabs>
          <w:tab w:val="left" w:pos="818"/>
        </w:tabs>
        <w:spacing w:line="360" w:lineRule="auto"/>
        <w:ind w:left="567" w:right="540" w:hanging="289"/>
        <w:rPr>
          <w:rFonts w:ascii="Times New Roman" w:hAnsi="Times New Roman" w:cs="Times New Roman"/>
          <w:b/>
          <w:bCs/>
          <w:sz w:val="32"/>
          <w:szCs w:val="32"/>
          <w:rtl/>
          <w:lang w:bidi="ar-IQ"/>
        </w:rPr>
      </w:pPr>
      <w:r>
        <w:rPr>
          <w:rFonts w:ascii="Times New Roman" w:hAnsi="Times New Roman" w:cs="Times New Roman"/>
          <w:b/>
          <w:bCs/>
          <w:sz w:val="32"/>
          <w:szCs w:val="32"/>
          <w:rtl/>
          <w:lang w:bidi="ar-IQ"/>
        </w:rPr>
        <w:t>التعريف بالبحث :</w:t>
      </w:r>
    </w:p>
    <w:p w:rsidR="00195AE7" w:rsidRDefault="00195AE7" w:rsidP="00C16B99">
      <w:pPr>
        <w:pStyle w:val="1"/>
        <w:numPr>
          <w:ilvl w:val="1"/>
          <w:numId w:val="4"/>
        </w:numPr>
        <w:tabs>
          <w:tab w:val="left" w:pos="818"/>
        </w:tabs>
        <w:spacing w:line="360" w:lineRule="auto"/>
        <w:ind w:left="567" w:right="540" w:hanging="289"/>
        <w:jc w:val="lowKashida"/>
        <w:rPr>
          <w:rFonts w:ascii="Times New Roman" w:hAnsi="Times New Roman" w:cs="Times New Roman"/>
          <w:b/>
          <w:bCs/>
          <w:sz w:val="32"/>
          <w:szCs w:val="32"/>
          <w:rtl/>
          <w:lang w:bidi="ar-IQ"/>
        </w:rPr>
      </w:pPr>
      <w:r>
        <w:rPr>
          <w:rFonts w:ascii="Times New Roman" w:hAnsi="Times New Roman" w:cs="Times New Roman"/>
          <w:b/>
          <w:bCs/>
          <w:sz w:val="32"/>
          <w:szCs w:val="32"/>
          <w:rtl/>
          <w:lang w:bidi="ar-IQ"/>
        </w:rPr>
        <w:t>المقدمة وأهمية البحث :</w:t>
      </w:r>
    </w:p>
    <w:p w:rsidR="00195AE7" w:rsidRDefault="00195AE7" w:rsidP="00C16B99">
      <w:pPr>
        <w:tabs>
          <w:tab w:val="left" w:pos="4209"/>
        </w:tabs>
        <w:spacing w:line="360" w:lineRule="auto"/>
        <w:ind w:left="567" w:right="540"/>
        <w:jc w:val="both"/>
        <w:rPr>
          <w:rFonts w:ascii="Times New Roman" w:hAnsi="Times New Roman" w:cs="Times New Roman"/>
          <w:b/>
          <w:bCs/>
          <w:sz w:val="36"/>
          <w:szCs w:val="36"/>
          <w:rtl/>
          <w:lang w:bidi="ar-IQ"/>
        </w:rPr>
      </w:pPr>
      <w:r>
        <w:rPr>
          <w:rFonts w:ascii="Times New Roman" w:hAnsi="Times New Roman" w:cs="Times New Roman"/>
          <w:sz w:val="32"/>
          <w:szCs w:val="32"/>
          <w:rtl/>
          <w:lang w:bidi="ar-IQ"/>
        </w:rPr>
        <w:t xml:space="preserve">    لاشك ان الباري عزّ وجل قد حبا الإنسان بقابليات وقدرات جبارة من اجل أن يتسيد عالم الموجودات،وهذه القابليات والقدرات إذا ما وظفت بشكل علمي سليم أصبح لها تأثيرات ايجابية على السلوك الإنساني عامة والرياضي خاصة ،وأصبح المختص في المجال الرياضي ملما بالعديد من العلوم الرياضية المساهمة على نحوٍ واضح في رفع المستوى الرياضي ، وصار لزاما عليه استخدام هذه العلوم لما لها من دور فعال في اختصار الوقت والجهد وصولا إلى المستويات المطلوبة في مختلف الفعاليات الرياضية وأصبح التطور التكنولوجي من الأمور المهمة في مساعدة الرياضيين على تطوير  مستوياتهم في مختلف الفعاليات الرياضية.</w:t>
      </w:r>
    </w:p>
    <w:p w:rsidR="00195AE7" w:rsidRDefault="00195AE7" w:rsidP="00C16B99">
      <w:pPr>
        <w:tabs>
          <w:tab w:val="left" w:pos="2560"/>
        </w:tabs>
        <w:spacing w:line="360" w:lineRule="auto"/>
        <w:ind w:left="567" w:right="540"/>
        <w:jc w:val="both"/>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      إن سباق الدول للارتقاء بالمستوى الرياضي  أصبح واضحا من خلال استعمال تكنولوجيا الأجهزة والأدوات الرياضية والوسائل التعليمية  المساعدة  في الميادين الرياضية ، إذ لا تكاد  تخلو فعالية رياضية من جهاز أو أداة مساعدة تواكب العملية التعليمية أو التدريبية .</w:t>
      </w:r>
    </w:p>
    <w:p w:rsidR="00195AE7" w:rsidRDefault="00195AE7" w:rsidP="004E7B26">
      <w:pPr>
        <w:tabs>
          <w:tab w:val="left" w:pos="2560"/>
        </w:tabs>
        <w:spacing w:line="360" w:lineRule="auto"/>
        <w:ind w:left="567" w:right="540"/>
        <w:jc w:val="both"/>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      إن استعمال التمارين الرياضية المتنوعة وإشراك الأجهزة والأدوات الرياضية في رفع القدرات والقابليات الحركية والبدنية كان له التأثير الايجابي والاقتصادي في تحسين كفاءة الرياضي للوصول إلى المستويات العليا،</w:t>
      </w:r>
      <w:r>
        <w:rPr>
          <w:rFonts w:ascii="Times New Roman" w:hAnsi="Times New Roman" w:cs="Times New Roman"/>
          <w:sz w:val="32"/>
          <w:szCs w:val="32"/>
          <w:rtl/>
        </w:rPr>
        <w:t>"إن الوسائل التعليمية وأهمية استخدامها في عملية التعلم أو التدريب لم تعد موضوعاً هامشياً في العملية التعليمية أو التدريبية بل أصبحت جزءا لا يتجزأ من مقوماتها الأساسية ، إذ إن استخدام الوسائل التعليمية المختلفة يجعل عملية التعلم أكثر فعالية وايجابية وذلك لأن استخدامها في العملية التعليمية أو التدريبية يؤدي إلى بناء التصور لدى اللاعب أو المتعلم وتطوره ويعمل على تحقيق أكبر قدر ممكن من الكفاية التعليمية أو التدريبية"</w:t>
      </w:r>
      <w:r>
        <w:rPr>
          <w:rFonts w:ascii="Times New Roman" w:hAnsi="Times New Roman" w:cs="Times New Roman"/>
          <w:sz w:val="32"/>
          <w:szCs w:val="32"/>
          <w:vertAlign w:val="superscript"/>
          <w:rtl/>
        </w:rPr>
        <w:t>(</w:t>
      </w:r>
      <w:r>
        <w:rPr>
          <w:rStyle w:val="FootnoteReference"/>
          <w:rFonts w:ascii="Times New Roman" w:hAnsi="Times New Roman"/>
          <w:sz w:val="32"/>
          <w:szCs w:val="32"/>
          <w:rtl/>
        </w:rPr>
        <w:footnoteReference w:id="1"/>
      </w:r>
      <w:r>
        <w:rPr>
          <w:rFonts w:ascii="Times New Roman" w:hAnsi="Times New Roman" w:cs="Times New Roman"/>
          <w:sz w:val="32"/>
          <w:szCs w:val="32"/>
          <w:vertAlign w:val="superscript"/>
          <w:rtl/>
        </w:rPr>
        <w:t>)</w:t>
      </w:r>
      <w:r>
        <w:rPr>
          <w:rFonts w:ascii="Times New Roman" w:hAnsi="Times New Roman" w:cs="Times New Roman"/>
          <w:sz w:val="32"/>
          <w:szCs w:val="32"/>
          <w:rtl/>
        </w:rPr>
        <w:t xml:space="preserve"> 0 </w:t>
      </w:r>
      <w:r>
        <w:rPr>
          <w:rFonts w:ascii="Times New Roman" w:hAnsi="Times New Roman" w:cs="Times New Roman"/>
          <w:sz w:val="32"/>
          <w:szCs w:val="32"/>
          <w:rtl/>
          <w:lang w:bidi="ar-IQ"/>
        </w:rPr>
        <w:t xml:space="preserve"> لذلك تكمن الأهمية في استعمال هذه الأدوات بتطوير المهارات الرياضية ومساعدة كل من المدرب والرياضي على تجاوز مكامن الضعف في الأداء والارتقاء بالمستوى إذا ما استعملت بشكل علمي سليم، وفي تطوير أهم القدرات الحركية للرجلين وبعض المهارات الأساسية  في لعبة تنس الطاولة  لما لحركة الرجلين من أهمية خاصة للوصول إلى مختلف الكرات أثناء تداول الكرة  في المنافسات ثم أداء المهارات بشكل سليم .</w:t>
      </w:r>
    </w:p>
    <w:p w:rsidR="00195AE7" w:rsidRDefault="00195AE7" w:rsidP="00C16B99">
      <w:pPr>
        <w:tabs>
          <w:tab w:val="left" w:pos="2560"/>
        </w:tabs>
        <w:spacing w:line="360" w:lineRule="auto"/>
        <w:ind w:left="567" w:right="540"/>
        <w:jc w:val="both"/>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      أيضا استعمل الباحث جهاز قاذف الكرات وتمارين الكرات المتعددة اللذان يساعدان المختصين في تنس الطاولة على اختزال الوقت والجهد على تحسين المهارات المتعددة لهذه الرياضة وبالذات حركة الرجلين وضربة الدوران للأعلى بالوجه الأمامي (</w:t>
      </w:r>
      <w:r>
        <w:rPr>
          <w:rFonts w:ascii="Times New Roman" w:hAnsi="Times New Roman" w:cs="Times New Roman"/>
          <w:sz w:val="32"/>
          <w:szCs w:val="32"/>
          <w:lang w:bidi="ar-IQ"/>
        </w:rPr>
        <w:t>top spin</w:t>
      </w:r>
      <w:r>
        <w:rPr>
          <w:rFonts w:ascii="Times New Roman" w:hAnsi="Times New Roman" w:cs="Times New Roman"/>
          <w:sz w:val="32"/>
          <w:szCs w:val="32"/>
          <w:rtl/>
          <w:lang w:bidi="ar-IQ"/>
        </w:rPr>
        <w:t>) وأيضا الضربة الدافعة بالوجه الخلفي (</w:t>
      </w:r>
      <w:r>
        <w:rPr>
          <w:rFonts w:ascii="Times New Roman" w:hAnsi="Times New Roman" w:cs="Times New Roman"/>
          <w:sz w:val="32"/>
          <w:szCs w:val="32"/>
          <w:lang w:bidi="ar-IQ"/>
        </w:rPr>
        <w:t>back hand</w:t>
      </w:r>
      <w:r>
        <w:rPr>
          <w:rFonts w:ascii="Times New Roman" w:hAnsi="Times New Roman" w:cs="Times New Roman"/>
          <w:sz w:val="32"/>
          <w:szCs w:val="32"/>
          <w:rtl/>
          <w:lang w:bidi="ar-IQ"/>
        </w:rPr>
        <w:t>) ويستطيع أي متعلم أن يتدرب على هذا الجهاز بمفرده دون الحاجة إلى زميل مقابل .</w:t>
      </w:r>
    </w:p>
    <w:p w:rsidR="00195AE7" w:rsidRDefault="00195AE7" w:rsidP="00C16B99">
      <w:pPr>
        <w:tabs>
          <w:tab w:val="left" w:pos="2560"/>
        </w:tabs>
        <w:spacing w:line="360" w:lineRule="auto"/>
        <w:ind w:left="567" w:right="540"/>
        <w:jc w:val="both"/>
        <w:rPr>
          <w:rFonts w:ascii="Times New Roman" w:hAnsi="Times New Roman" w:cs="Times New Roman"/>
          <w:sz w:val="32"/>
          <w:szCs w:val="32"/>
          <w:rtl/>
          <w:lang w:bidi="ar-IQ"/>
        </w:rPr>
      </w:pPr>
    </w:p>
    <w:p w:rsidR="00195AE7" w:rsidRDefault="00195AE7" w:rsidP="00C16B99">
      <w:pPr>
        <w:pStyle w:val="1"/>
        <w:tabs>
          <w:tab w:val="left" w:pos="2560"/>
        </w:tabs>
        <w:spacing w:line="360" w:lineRule="auto"/>
        <w:ind w:left="567" w:right="540"/>
        <w:jc w:val="both"/>
        <w:rPr>
          <w:rFonts w:ascii="Times New Roman" w:hAnsi="Times New Roman" w:cs="Times New Roman"/>
          <w:sz w:val="32"/>
          <w:szCs w:val="32"/>
          <w:rtl/>
          <w:lang w:bidi="ar-IQ"/>
        </w:rPr>
      </w:pPr>
    </w:p>
    <w:p w:rsidR="00195AE7" w:rsidRDefault="00195AE7" w:rsidP="00C16B99">
      <w:pPr>
        <w:pStyle w:val="1"/>
        <w:tabs>
          <w:tab w:val="left" w:pos="2560"/>
        </w:tabs>
        <w:ind w:left="567" w:right="540"/>
        <w:jc w:val="both"/>
        <w:rPr>
          <w:rFonts w:ascii="Times New Roman" w:hAnsi="Times New Roman" w:cs="Times New Roman"/>
          <w:sz w:val="32"/>
          <w:szCs w:val="32"/>
          <w:rtl/>
          <w:lang w:bidi="ar-IQ"/>
        </w:rPr>
      </w:pPr>
    </w:p>
    <w:p w:rsidR="00195AE7" w:rsidRDefault="00195AE7" w:rsidP="00C16B99">
      <w:pPr>
        <w:tabs>
          <w:tab w:val="left" w:pos="2560"/>
        </w:tabs>
        <w:ind w:left="567" w:right="540"/>
        <w:jc w:val="both"/>
        <w:rPr>
          <w:rFonts w:ascii="Times New Roman" w:hAnsi="Times New Roman" w:cs="Times New Roman"/>
          <w:sz w:val="32"/>
          <w:szCs w:val="32"/>
          <w:rtl/>
          <w:lang w:bidi="ar-IQ"/>
        </w:rPr>
      </w:pPr>
    </w:p>
    <w:p w:rsidR="00195AE7" w:rsidRDefault="00195AE7" w:rsidP="00C16B99">
      <w:pPr>
        <w:tabs>
          <w:tab w:val="left" w:pos="2560"/>
        </w:tabs>
        <w:ind w:left="567" w:right="540"/>
        <w:jc w:val="both"/>
        <w:rPr>
          <w:rFonts w:ascii="Times New Roman" w:hAnsi="Times New Roman" w:cs="Times New Roman"/>
          <w:sz w:val="32"/>
          <w:szCs w:val="32"/>
          <w:rtl/>
          <w:lang w:bidi="ar-IQ"/>
        </w:rPr>
      </w:pPr>
    </w:p>
    <w:p w:rsidR="00195AE7" w:rsidRDefault="00195AE7" w:rsidP="00C16B99">
      <w:pPr>
        <w:tabs>
          <w:tab w:val="left" w:pos="2560"/>
        </w:tabs>
        <w:ind w:left="567" w:right="540"/>
        <w:jc w:val="both"/>
        <w:rPr>
          <w:rFonts w:ascii="Times New Roman" w:hAnsi="Times New Roman" w:cs="Times New Roman"/>
          <w:b/>
          <w:bCs/>
          <w:sz w:val="40"/>
          <w:szCs w:val="40"/>
          <w:rtl/>
          <w:lang w:bidi="ar-IQ"/>
        </w:rPr>
      </w:pPr>
    </w:p>
    <w:p w:rsidR="00195AE7" w:rsidRDefault="00195AE7" w:rsidP="00C16B99">
      <w:pPr>
        <w:tabs>
          <w:tab w:val="left" w:pos="2560"/>
        </w:tabs>
        <w:ind w:left="567" w:right="540"/>
        <w:jc w:val="both"/>
        <w:rPr>
          <w:rFonts w:ascii="Times New Roman" w:hAnsi="Times New Roman" w:cs="Times New Roman"/>
          <w:b/>
          <w:bCs/>
          <w:sz w:val="40"/>
          <w:szCs w:val="40"/>
          <w:rtl/>
          <w:lang w:bidi="ar-IQ"/>
        </w:rPr>
      </w:pPr>
    </w:p>
    <w:p w:rsidR="00195AE7" w:rsidRDefault="00195AE7" w:rsidP="00C16B99">
      <w:pPr>
        <w:pStyle w:val="1"/>
        <w:numPr>
          <w:ilvl w:val="1"/>
          <w:numId w:val="4"/>
        </w:numPr>
        <w:tabs>
          <w:tab w:val="left" w:pos="818"/>
        </w:tabs>
        <w:spacing w:line="360" w:lineRule="auto"/>
        <w:ind w:left="818" w:right="540"/>
        <w:rPr>
          <w:rFonts w:ascii="Times New Roman" w:hAnsi="Times New Roman" w:cs="Times New Roman"/>
          <w:b/>
          <w:bCs/>
          <w:sz w:val="32"/>
          <w:szCs w:val="32"/>
          <w:rtl/>
          <w:lang w:bidi="ar-IQ"/>
        </w:rPr>
      </w:pPr>
      <w:r>
        <w:rPr>
          <w:rFonts w:ascii="Times New Roman" w:hAnsi="Times New Roman" w:cs="Times New Roman"/>
          <w:b/>
          <w:bCs/>
          <w:sz w:val="32"/>
          <w:szCs w:val="32"/>
          <w:rtl/>
          <w:lang w:bidi="ar-IQ"/>
        </w:rPr>
        <w:t>مشكلة البحث :</w:t>
      </w:r>
    </w:p>
    <w:p w:rsidR="00195AE7" w:rsidRDefault="00195AE7" w:rsidP="007320DA">
      <w:pPr>
        <w:tabs>
          <w:tab w:val="left" w:pos="2560"/>
        </w:tabs>
        <w:spacing w:line="360" w:lineRule="auto"/>
        <w:ind w:left="818" w:right="540" w:hanging="251"/>
        <w:jc w:val="both"/>
        <w:rPr>
          <w:rFonts w:ascii="Times New Roman" w:hAnsi="Times New Roman" w:cs="Times New Roman"/>
          <w:b/>
          <w:bCs/>
          <w:sz w:val="40"/>
          <w:szCs w:val="40"/>
          <w:rtl/>
          <w:lang w:bidi="ar-IQ"/>
        </w:rPr>
      </w:pPr>
      <w:r>
        <w:rPr>
          <w:rFonts w:ascii="Times New Roman" w:hAnsi="Times New Roman" w:cs="Times New Roman"/>
          <w:sz w:val="32"/>
          <w:szCs w:val="32"/>
          <w:rtl/>
          <w:lang w:bidi="ar-IQ"/>
        </w:rPr>
        <w:t xml:space="preserve">        ان السرعة العالية التي تنتقل بها الكرة في تنس الطاولة تجعل الرياضي يحتاج إلى سرعة استجابة حركية عالية للتحرك لمختلف الاتجاهات ومن خلال متابعة الباحث الطويلة في تنس الطاولة كونه  لاعبا سابقا للعبة ومدربا حاليا لاحظ إن هناك ضعفاً واضحا في حركات الرجلين لدى العديد من لاعبي تنس الطاولة ولاسيما الناشئين منهم وإهمال أكثر المدربين تحسين مهارة حركات الرجلين لهذه الفئة والتركيز على حركات اليدين في اغلب الوحدات التعليمية ،وأيضا قلة استعمال الأجهزة والأدوات المساعدة بشكل علمي سليم في تدريبات حركات الرجلين وبالتالي فإن هذه المشكلة قد تكون سببا مباشرا في تدني مستوى أداء العديد من المهارات الأساسية ، لأننا نرى أن لاعبينا بتنس الطاولة يستطيعون أن يؤدوا العديد من تداولات الكرة من الثبات بمكان واحد وبأخطاء قليلة وقد يصل التداول أحيانا إلى المائة تداول من دون ان تسقط الكرة ، وتقل كفاءة اللاعبين بتداول الكرة عند تطبيق التمارين المتحركة وهذا الضعف في الأداء له مخلفات سلبية على أداء المهارات الخاصة بتنس الطاولة بشكل عام وعلى حركات الرجلين بشكل خاص ، لذلك فان من الضروري دراسة هذه المشكلة ومحاولة وضع الحلول السليمة لها من خلال استعمال وسائل تعليمية مساعدة لتطوير القدرات الحركية الخاصة بحركة الرجلين وضربة الدوران للأعلى بالوجه الأمامي (</w:t>
      </w:r>
      <w:r>
        <w:rPr>
          <w:rFonts w:ascii="Times New Roman" w:hAnsi="Times New Roman" w:cs="Times New Roman"/>
          <w:sz w:val="32"/>
          <w:szCs w:val="32"/>
          <w:lang w:bidi="ar-IQ"/>
        </w:rPr>
        <w:t>top spin</w:t>
      </w:r>
      <w:r>
        <w:rPr>
          <w:rFonts w:ascii="Times New Roman" w:hAnsi="Times New Roman" w:cs="Times New Roman"/>
          <w:sz w:val="32"/>
          <w:szCs w:val="32"/>
          <w:rtl/>
          <w:lang w:bidi="ar-IQ"/>
        </w:rPr>
        <w:t xml:space="preserve"> )وأيضا الضربة الدافعة بالوجه الخلفي (</w:t>
      </w:r>
      <w:r>
        <w:rPr>
          <w:rFonts w:ascii="Times New Roman" w:hAnsi="Times New Roman" w:cs="Times New Roman"/>
          <w:sz w:val="32"/>
          <w:szCs w:val="32"/>
          <w:lang w:bidi="ar-IQ"/>
        </w:rPr>
        <w:t>back hand</w:t>
      </w:r>
      <w:r>
        <w:rPr>
          <w:rFonts w:ascii="Times New Roman" w:hAnsi="Times New Roman" w:cs="Times New Roman"/>
          <w:sz w:val="32"/>
          <w:szCs w:val="32"/>
          <w:rtl/>
          <w:lang w:bidi="ar-IQ"/>
        </w:rPr>
        <w:t xml:space="preserve"> ) لما لهاتين المهارتين من اثر فعال في حسم العديد من النقاط في المنافسات  وتحقيق أفضل النتائج .</w:t>
      </w:r>
    </w:p>
    <w:p w:rsidR="00195AE7" w:rsidRDefault="00195AE7" w:rsidP="00C16B99">
      <w:pPr>
        <w:tabs>
          <w:tab w:val="left" w:pos="2560"/>
        </w:tabs>
        <w:spacing w:line="360" w:lineRule="auto"/>
        <w:ind w:left="567" w:right="540"/>
        <w:jc w:val="both"/>
        <w:rPr>
          <w:rFonts w:ascii="Times New Roman" w:hAnsi="Times New Roman" w:cs="Times New Roman"/>
          <w:b/>
          <w:bCs/>
          <w:sz w:val="40"/>
          <w:szCs w:val="40"/>
          <w:rtl/>
          <w:lang w:bidi="ar-IQ"/>
        </w:rPr>
      </w:pPr>
    </w:p>
    <w:p w:rsidR="00195AE7" w:rsidRDefault="00195AE7" w:rsidP="00C16B99">
      <w:pPr>
        <w:tabs>
          <w:tab w:val="left" w:pos="2560"/>
        </w:tabs>
        <w:spacing w:line="360" w:lineRule="auto"/>
        <w:ind w:left="567" w:right="540"/>
        <w:jc w:val="both"/>
        <w:rPr>
          <w:rFonts w:ascii="Times New Roman" w:hAnsi="Times New Roman" w:cs="Times New Roman"/>
          <w:b/>
          <w:bCs/>
          <w:sz w:val="32"/>
          <w:szCs w:val="32"/>
          <w:rtl/>
          <w:lang w:bidi="ar-IQ"/>
        </w:rPr>
      </w:pPr>
    </w:p>
    <w:p w:rsidR="00195AE7" w:rsidRDefault="00195AE7" w:rsidP="007320DA">
      <w:pPr>
        <w:tabs>
          <w:tab w:val="left" w:pos="2560"/>
        </w:tabs>
        <w:spacing w:line="360" w:lineRule="auto"/>
        <w:ind w:left="567" w:right="540"/>
        <w:jc w:val="both"/>
        <w:rPr>
          <w:rFonts w:ascii="Times New Roman" w:hAnsi="Times New Roman" w:cs="Times New Roman"/>
          <w:sz w:val="24"/>
          <w:szCs w:val="24"/>
          <w:rtl/>
          <w:lang w:bidi="ar-IQ"/>
        </w:rPr>
      </w:pPr>
      <w:r>
        <w:rPr>
          <w:rFonts w:ascii="Times New Roman" w:hAnsi="Times New Roman" w:cs="Times New Roman"/>
          <w:b/>
          <w:bCs/>
          <w:sz w:val="32"/>
          <w:szCs w:val="32"/>
          <w:rtl/>
          <w:lang w:bidi="ar-IQ"/>
        </w:rPr>
        <w:t>1-3 هدف البحث :-</w:t>
      </w:r>
    </w:p>
    <w:p w:rsidR="00195AE7" w:rsidRDefault="00195AE7" w:rsidP="007320DA">
      <w:pPr>
        <w:pStyle w:val="1"/>
        <w:numPr>
          <w:ilvl w:val="0"/>
          <w:numId w:val="6"/>
        </w:numPr>
        <w:tabs>
          <w:tab w:val="left" w:pos="1898"/>
        </w:tabs>
        <w:spacing w:line="360" w:lineRule="auto"/>
        <w:ind w:right="540"/>
        <w:jc w:val="both"/>
        <w:rPr>
          <w:rFonts w:ascii="Times New Roman" w:hAnsi="Times New Roman" w:cs="Times New Roman"/>
          <w:sz w:val="32"/>
          <w:szCs w:val="32"/>
          <w:lang w:bidi="ar-IQ"/>
        </w:rPr>
      </w:pPr>
      <w:r>
        <w:rPr>
          <w:rFonts w:ascii="Times New Roman" w:hAnsi="Times New Roman" w:cs="Times New Roman"/>
          <w:sz w:val="32"/>
          <w:szCs w:val="32"/>
          <w:rtl/>
          <w:lang w:bidi="ar-IQ"/>
        </w:rPr>
        <w:t>التعرف على تأثير التمرينات بوسائل مساعدة في تطوير أهم القدرات الحركية للرجلين وبعض المهارات الأساسية للناشئين بتنس الطاولة .</w:t>
      </w:r>
    </w:p>
    <w:p w:rsidR="00195AE7" w:rsidRDefault="00195AE7" w:rsidP="00C16B99">
      <w:pPr>
        <w:tabs>
          <w:tab w:val="left" w:pos="2560"/>
        </w:tabs>
        <w:spacing w:line="360" w:lineRule="auto"/>
        <w:ind w:right="540"/>
        <w:jc w:val="both"/>
        <w:rPr>
          <w:rFonts w:ascii="Times New Roman" w:hAnsi="Times New Roman" w:cs="Times New Roman"/>
          <w:b/>
          <w:bCs/>
          <w:sz w:val="40"/>
          <w:szCs w:val="40"/>
          <w:rtl/>
          <w:lang w:bidi="ar-IQ"/>
        </w:rPr>
      </w:pPr>
      <w:r>
        <w:rPr>
          <w:rFonts w:ascii="Times New Roman" w:hAnsi="Times New Roman" w:cs="Times New Roman"/>
          <w:sz w:val="32"/>
          <w:szCs w:val="32"/>
          <w:rtl/>
          <w:lang w:bidi="ar-IQ"/>
        </w:rPr>
        <w:t>.</w:t>
      </w:r>
    </w:p>
    <w:p w:rsidR="00195AE7" w:rsidRDefault="00195AE7" w:rsidP="008A08B8">
      <w:pPr>
        <w:pStyle w:val="1"/>
        <w:tabs>
          <w:tab w:val="left" w:pos="2560"/>
        </w:tabs>
        <w:spacing w:line="360" w:lineRule="auto"/>
        <w:ind w:left="567" w:right="540"/>
        <w:jc w:val="both"/>
        <w:rPr>
          <w:rFonts w:ascii="Times New Roman" w:hAnsi="Times New Roman" w:cs="Times New Roman"/>
          <w:b/>
          <w:bCs/>
          <w:sz w:val="32"/>
          <w:szCs w:val="32"/>
          <w:rtl/>
          <w:lang w:bidi="ar-IQ"/>
        </w:rPr>
      </w:pPr>
      <w:r>
        <w:rPr>
          <w:rFonts w:ascii="Times New Roman" w:hAnsi="Times New Roman" w:cs="Times New Roman"/>
          <w:b/>
          <w:bCs/>
          <w:sz w:val="32"/>
          <w:szCs w:val="32"/>
          <w:rtl/>
          <w:lang w:bidi="ar-IQ"/>
        </w:rPr>
        <w:t>1-4 فرض البحث:-</w:t>
      </w:r>
    </w:p>
    <w:p w:rsidR="00195AE7" w:rsidRDefault="00195AE7" w:rsidP="00C16B99">
      <w:pPr>
        <w:pStyle w:val="1"/>
        <w:numPr>
          <w:ilvl w:val="0"/>
          <w:numId w:val="5"/>
        </w:numPr>
        <w:tabs>
          <w:tab w:val="left" w:pos="1178"/>
        </w:tabs>
        <w:spacing w:line="360" w:lineRule="auto"/>
        <w:ind w:left="1538" w:right="540" w:hanging="540"/>
        <w:jc w:val="both"/>
        <w:rPr>
          <w:rFonts w:ascii="Times New Roman" w:hAnsi="Times New Roman" w:cs="Times New Roman"/>
          <w:sz w:val="40"/>
          <w:szCs w:val="40"/>
          <w:rtl/>
          <w:lang w:bidi="ar-IQ"/>
        </w:rPr>
      </w:pPr>
      <w:r>
        <w:rPr>
          <w:rFonts w:ascii="Times New Roman" w:hAnsi="Times New Roman" w:cs="Times New Roman"/>
          <w:sz w:val="32"/>
          <w:szCs w:val="32"/>
          <w:rtl/>
          <w:lang w:bidi="ar-IQ"/>
        </w:rPr>
        <w:t xml:space="preserve"> هناك تأثير إيجابي معنوي للتمرينات بالوسائل المساعدة على تطوير القدرات الحركية  للرجلين وضربة الدوران للأعلى بالوجه  الأمامي والضربة الدافعة بالوجه الخلفي للناشئين بتنس الطاولة .</w:t>
      </w:r>
    </w:p>
    <w:p w:rsidR="00195AE7" w:rsidRDefault="00195AE7" w:rsidP="00C16B99">
      <w:pPr>
        <w:tabs>
          <w:tab w:val="left" w:pos="2560"/>
        </w:tabs>
        <w:spacing w:line="360" w:lineRule="auto"/>
        <w:ind w:left="567" w:right="540"/>
        <w:jc w:val="both"/>
        <w:rPr>
          <w:rFonts w:ascii="Times New Roman" w:hAnsi="Times New Roman" w:cs="Times New Roman"/>
          <w:sz w:val="24"/>
          <w:szCs w:val="24"/>
          <w:lang w:bidi="ar-IQ"/>
        </w:rPr>
      </w:pPr>
      <w:r>
        <w:rPr>
          <w:rFonts w:ascii="Times New Roman" w:hAnsi="Times New Roman" w:cs="Times New Roman"/>
          <w:b/>
          <w:bCs/>
          <w:sz w:val="32"/>
          <w:szCs w:val="32"/>
          <w:rtl/>
          <w:lang w:bidi="ar-IQ"/>
        </w:rPr>
        <w:t>1-5 مجالات البحث :-</w:t>
      </w:r>
    </w:p>
    <w:p w:rsidR="00195AE7" w:rsidRDefault="00195AE7" w:rsidP="008A08B8">
      <w:pPr>
        <w:tabs>
          <w:tab w:val="left" w:pos="2560"/>
        </w:tabs>
        <w:spacing w:line="360" w:lineRule="auto"/>
        <w:ind w:left="1358" w:right="540" w:hanging="360"/>
        <w:jc w:val="both"/>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   1-5-1 المجال البشري : ناشئوا محافظة النجف الأشرف بتنس الطاولة  بعمر(15-18) سنة</w:t>
      </w:r>
    </w:p>
    <w:p w:rsidR="00195AE7" w:rsidRDefault="00195AE7" w:rsidP="00C16B99">
      <w:pPr>
        <w:tabs>
          <w:tab w:val="left" w:pos="2560"/>
        </w:tabs>
        <w:spacing w:line="360" w:lineRule="auto"/>
        <w:ind w:right="540"/>
        <w:jc w:val="both"/>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              1-5-2 المجال الزماني : (10/10/2012 ) – (13/6/2013 )</w:t>
      </w:r>
    </w:p>
    <w:p w:rsidR="00195AE7" w:rsidRDefault="00195AE7" w:rsidP="00C16B99">
      <w:pPr>
        <w:tabs>
          <w:tab w:val="left" w:pos="2560"/>
        </w:tabs>
        <w:spacing w:line="360" w:lineRule="auto"/>
        <w:ind w:left="1898" w:right="540" w:hanging="900"/>
        <w:jc w:val="both"/>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 1-5-3 المجال المكاني: قاعة تنس الطاولة في منتدى شباب الإمام علي (ع)  محافظة النجف الاشرف .</w:t>
      </w:r>
    </w:p>
    <w:p w:rsidR="00195AE7" w:rsidRDefault="00195AE7" w:rsidP="00C16B99">
      <w:pPr>
        <w:tabs>
          <w:tab w:val="left" w:pos="2560"/>
        </w:tabs>
        <w:spacing w:line="360" w:lineRule="auto"/>
        <w:ind w:left="1898" w:right="540" w:hanging="900"/>
        <w:jc w:val="both"/>
        <w:rPr>
          <w:rFonts w:ascii="Times New Roman" w:hAnsi="Times New Roman" w:cs="Times New Roman"/>
          <w:sz w:val="32"/>
          <w:szCs w:val="32"/>
          <w:rtl/>
          <w:lang w:bidi="ar-IQ"/>
        </w:rPr>
      </w:pPr>
    </w:p>
    <w:p w:rsidR="00195AE7" w:rsidRDefault="00195AE7">
      <w:pPr>
        <w:rPr>
          <w:lang w:bidi="ar-IQ"/>
        </w:rPr>
      </w:pPr>
      <w:bookmarkStart w:id="0" w:name="_GoBack"/>
      <w:bookmarkEnd w:id="0"/>
    </w:p>
    <w:sectPr w:rsidR="00195AE7" w:rsidSect="005162DF">
      <w:headerReference w:type="even" r:id="rId7"/>
      <w:headerReference w:type="default" r:id="rId8"/>
      <w:pgSz w:w="11906" w:h="16838"/>
      <w:pgMar w:top="1440" w:right="1800" w:bottom="1440" w:left="1800" w:header="708" w:footer="708" w:gutter="0"/>
      <w:pgNumType w:start="21"/>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5AE7" w:rsidRDefault="00195AE7" w:rsidP="004E7B26">
      <w:pPr>
        <w:spacing w:after="0" w:line="240" w:lineRule="auto"/>
      </w:pPr>
      <w:r>
        <w:separator/>
      </w:r>
    </w:p>
  </w:endnote>
  <w:endnote w:type="continuationSeparator" w:id="0">
    <w:p w:rsidR="00195AE7" w:rsidRDefault="00195AE7" w:rsidP="004E7B2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Simple Bold Jut Out">
    <w:panose1 w:val="02010401010101010101"/>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5AE7" w:rsidRDefault="00195AE7" w:rsidP="004E7B26">
      <w:pPr>
        <w:spacing w:after="0" w:line="240" w:lineRule="auto"/>
      </w:pPr>
      <w:r>
        <w:separator/>
      </w:r>
    </w:p>
  </w:footnote>
  <w:footnote w:type="continuationSeparator" w:id="0">
    <w:p w:rsidR="00195AE7" w:rsidRDefault="00195AE7" w:rsidP="004E7B26">
      <w:pPr>
        <w:spacing w:after="0" w:line="240" w:lineRule="auto"/>
      </w:pPr>
      <w:r>
        <w:continuationSeparator/>
      </w:r>
    </w:p>
  </w:footnote>
  <w:footnote w:id="1">
    <w:p w:rsidR="00195AE7" w:rsidRDefault="00195AE7" w:rsidP="004E7B26">
      <w:pPr>
        <w:pStyle w:val="FootnoteText"/>
      </w:pPr>
      <w:r w:rsidRPr="00442297">
        <w:rPr>
          <w:rStyle w:val="FootnoteReference"/>
          <w:sz w:val="24"/>
          <w:rtl/>
        </w:rPr>
        <w:t>(</w:t>
      </w:r>
      <w:r w:rsidRPr="00442297">
        <w:rPr>
          <w:rFonts w:cs="Times New Roman"/>
          <w:sz w:val="24"/>
          <w:vertAlign w:val="superscript"/>
          <w:rtl/>
        </w:rPr>
        <w:t>1)</w:t>
      </w:r>
      <w:r w:rsidRPr="00442297">
        <w:rPr>
          <w:rFonts w:cs="Times New Roman"/>
          <w:sz w:val="24"/>
          <w:rtl/>
        </w:rPr>
        <w:t xml:space="preserve">  ناهدة عبد زيد :</w:t>
      </w:r>
      <w:r w:rsidRPr="00442297">
        <w:rPr>
          <w:rStyle w:val="Heading3Char"/>
          <w:rFonts w:ascii="Times New Roman" w:eastAsia="Calibri" w:cs="Times New Roman"/>
          <w:b/>
          <w:bCs/>
          <w:sz w:val="24"/>
          <w:szCs w:val="24"/>
          <w:u w:val="single"/>
          <w:rtl/>
          <w:lang w:bidi="ar-IQ"/>
        </w:rPr>
        <w:t xml:space="preserve"> اساسيات في التعلم الحركي </w:t>
      </w:r>
      <w:r w:rsidRPr="00442297">
        <w:rPr>
          <w:rStyle w:val="Heading3Char"/>
          <w:rFonts w:ascii="Times New Roman" w:eastAsia="Calibri" w:cs="Times New Roman"/>
          <w:b/>
          <w:bCs/>
          <w:sz w:val="24"/>
          <w:szCs w:val="24"/>
          <w:rtl/>
          <w:lang w:bidi="ar-IQ"/>
        </w:rPr>
        <w:t>،</w:t>
      </w:r>
      <w:r w:rsidRPr="00442297">
        <w:rPr>
          <w:rStyle w:val="Heading3Char"/>
          <w:rFonts w:ascii="Times New Roman" w:eastAsia="Calibri" w:cs="Times New Roman"/>
          <w:sz w:val="24"/>
          <w:szCs w:val="24"/>
          <w:rtl/>
          <w:lang w:bidi="ar-IQ"/>
        </w:rPr>
        <w:t>ط1،العراق-النجف الاشرف : دار الضياء للطباعة والتصميم</w:t>
      </w:r>
      <w:r w:rsidRPr="00442297">
        <w:rPr>
          <w:rFonts w:cs="Times New Roman"/>
          <w:sz w:val="24"/>
          <w:rtl/>
        </w:rPr>
        <w:t>2008، ص169</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5AE7" w:rsidRDefault="00195AE7" w:rsidP="00E47387">
    <w:pPr>
      <w:pStyle w:val="Header"/>
      <w:framePr w:wrap="around" w:vAnchor="text" w:hAnchor="text" w:y="1"/>
      <w:rPr>
        <w:rStyle w:val="PageNumber"/>
        <w:rFonts w:cs="Arial"/>
      </w:rPr>
    </w:pPr>
    <w:r>
      <w:rPr>
        <w:rStyle w:val="PageNumber"/>
        <w:rFonts w:cs="Arial"/>
      </w:rPr>
      <w:fldChar w:fldCharType="begin"/>
    </w:r>
    <w:r>
      <w:rPr>
        <w:rStyle w:val="PageNumber"/>
        <w:rFonts w:cs="Arial"/>
      </w:rPr>
      <w:instrText xml:space="preserve">PAGE  </w:instrText>
    </w:r>
    <w:r>
      <w:rPr>
        <w:rStyle w:val="PageNumber"/>
        <w:rFonts w:cs="Arial"/>
      </w:rPr>
      <w:fldChar w:fldCharType="end"/>
    </w:r>
  </w:p>
  <w:p w:rsidR="00195AE7" w:rsidRDefault="00195AE7" w:rsidP="005162DF">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5AE7" w:rsidRPr="005162DF" w:rsidRDefault="00195AE7" w:rsidP="00E47387">
    <w:pPr>
      <w:pStyle w:val="Header"/>
      <w:framePr w:wrap="around" w:vAnchor="text" w:hAnchor="text" w:y="1"/>
      <w:rPr>
        <w:rStyle w:val="PageNumber"/>
        <w:rFonts w:cs="Arial"/>
        <w:sz w:val="28"/>
        <w:szCs w:val="28"/>
      </w:rPr>
    </w:pPr>
    <w:r w:rsidRPr="005162DF">
      <w:rPr>
        <w:rStyle w:val="PageNumber"/>
        <w:rFonts w:cs="Arial"/>
        <w:sz w:val="28"/>
        <w:szCs w:val="28"/>
      </w:rPr>
      <w:fldChar w:fldCharType="begin"/>
    </w:r>
    <w:r w:rsidRPr="005162DF">
      <w:rPr>
        <w:rStyle w:val="PageNumber"/>
        <w:rFonts w:cs="Arial"/>
        <w:sz w:val="28"/>
        <w:szCs w:val="28"/>
      </w:rPr>
      <w:instrText xml:space="preserve">PAGE  </w:instrText>
    </w:r>
    <w:r w:rsidRPr="005162DF">
      <w:rPr>
        <w:rStyle w:val="PageNumber"/>
        <w:rFonts w:cs="Arial"/>
        <w:sz w:val="28"/>
        <w:szCs w:val="28"/>
      </w:rPr>
      <w:fldChar w:fldCharType="separate"/>
    </w:r>
    <w:r>
      <w:rPr>
        <w:rStyle w:val="PageNumber"/>
        <w:rFonts w:cs="Arial"/>
        <w:noProof/>
        <w:sz w:val="28"/>
        <w:szCs w:val="28"/>
        <w:rtl/>
      </w:rPr>
      <w:t>22</w:t>
    </w:r>
    <w:r w:rsidRPr="005162DF">
      <w:rPr>
        <w:rStyle w:val="PageNumber"/>
        <w:rFonts w:cs="Arial"/>
        <w:sz w:val="28"/>
        <w:szCs w:val="28"/>
      </w:rPr>
      <w:fldChar w:fldCharType="end"/>
    </w:r>
  </w:p>
  <w:p w:rsidR="00195AE7" w:rsidRDefault="00195AE7" w:rsidP="005162DF">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DC1E5B"/>
    <w:multiLevelType w:val="hybridMultilevel"/>
    <w:tmpl w:val="B50E698E"/>
    <w:lvl w:ilvl="0" w:tplc="DFAC50D6">
      <w:start w:val="1"/>
      <w:numFmt w:val="decimal"/>
      <w:lvlText w:val="%1-"/>
      <w:lvlJc w:val="left"/>
      <w:pPr>
        <w:ind w:left="1380" w:hanging="360"/>
      </w:pPr>
      <w:rPr>
        <w:rFonts w:cs="Times New Roman"/>
      </w:rPr>
    </w:lvl>
    <w:lvl w:ilvl="1" w:tplc="04090019">
      <w:start w:val="1"/>
      <w:numFmt w:val="lowerLetter"/>
      <w:lvlText w:val="%2."/>
      <w:lvlJc w:val="left"/>
      <w:pPr>
        <w:ind w:left="2100" w:hanging="360"/>
      </w:pPr>
      <w:rPr>
        <w:rFonts w:cs="Times New Roman"/>
      </w:rPr>
    </w:lvl>
    <w:lvl w:ilvl="2" w:tplc="0409001B">
      <w:start w:val="1"/>
      <w:numFmt w:val="lowerRoman"/>
      <w:lvlText w:val="%3."/>
      <w:lvlJc w:val="right"/>
      <w:pPr>
        <w:ind w:left="2820" w:hanging="180"/>
      </w:pPr>
      <w:rPr>
        <w:rFonts w:cs="Times New Roman"/>
      </w:rPr>
    </w:lvl>
    <w:lvl w:ilvl="3" w:tplc="0409000F">
      <w:start w:val="1"/>
      <w:numFmt w:val="decimal"/>
      <w:lvlText w:val="%4."/>
      <w:lvlJc w:val="left"/>
      <w:pPr>
        <w:ind w:left="3540" w:hanging="360"/>
      </w:pPr>
      <w:rPr>
        <w:rFonts w:cs="Times New Roman"/>
      </w:rPr>
    </w:lvl>
    <w:lvl w:ilvl="4" w:tplc="04090019">
      <w:start w:val="1"/>
      <w:numFmt w:val="lowerLetter"/>
      <w:lvlText w:val="%5."/>
      <w:lvlJc w:val="left"/>
      <w:pPr>
        <w:ind w:left="4260" w:hanging="360"/>
      </w:pPr>
      <w:rPr>
        <w:rFonts w:cs="Times New Roman"/>
      </w:rPr>
    </w:lvl>
    <w:lvl w:ilvl="5" w:tplc="0409001B">
      <w:start w:val="1"/>
      <w:numFmt w:val="lowerRoman"/>
      <w:lvlText w:val="%6."/>
      <w:lvlJc w:val="right"/>
      <w:pPr>
        <w:ind w:left="4980" w:hanging="180"/>
      </w:pPr>
      <w:rPr>
        <w:rFonts w:cs="Times New Roman"/>
      </w:rPr>
    </w:lvl>
    <w:lvl w:ilvl="6" w:tplc="0409000F">
      <w:start w:val="1"/>
      <w:numFmt w:val="decimal"/>
      <w:lvlText w:val="%7."/>
      <w:lvlJc w:val="left"/>
      <w:pPr>
        <w:ind w:left="5700" w:hanging="360"/>
      </w:pPr>
      <w:rPr>
        <w:rFonts w:cs="Times New Roman"/>
      </w:rPr>
    </w:lvl>
    <w:lvl w:ilvl="7" w:tplc="04090019">
      <w:start w:val="1"/>
      <w:numFmt w:val="lowerLetter"/>
      <w:lvlText w:val="%8."/>
      <w:lvlJc w:val="left"/>
      <w:pPr>
        <w:ind w:left="6420" w:hanging="360"/>
      </w:pPr>
      <w:rPr>
        <w:rFonts w:cs="Times New Roman"/>
      </w:rPr>
    </w:lvl>
    <w:lvl w:ilvl="8" w:tplc="0409001B">
      <w:start w:val="1"/>
      <w:numFmt w:val="lowerRoman"/>
      <w:lvlText w:val="%9."/>
      <w:lvlJc w:val="right"/>
      <w:pPr>
        <w:ind w:left="7140" w:hanging="180"/>
      </w:pPr>
      <w:rPr>
        <w:rFonts w:cs="Times New Roman"/>
      </w:rPr>
    </w:lvl>
  </w:abstractNum>
  <w:abstractNum w:abstractNumId="1">
    <w:nsid w:val="1D0D24AC"/>
    <w:multiLevelType w:val="multilevel"/>
    <w:tmpl w:val="0D70F132"/>
    <w:lvl w:ilvl="0">
      <w:start w:val="1"/>
      <w:numFmt w:val="decimal"/>
      <w:lvlText w:val="%1"/>
      <w:lvlJc w:val="left"/>
      <w:pPr>
        <w:ind w:left="630" w:hanging="630"/>
      </w:pPr>
      <w:rPr>
        <w:rFonts w:cs="Times New Roman"/>
      </w:rPr>
    </w:lvl>
    <w:lvl w:ilvl="1">
      <w:start w:val="1"/>
      <w:numFmt w:val="decimal"/>
      <w:lvlText w:val="%1-%2"/>
      <w:lvlJc w:val="left"/>
      <w:pPr>
        <w:ind w:left="720" w:hanging="720"/>
      </w:pPr>
      <w:rPr>
        <w:rFonts w:cs="Times New Roman"/>
      </w:rPr>
    </w:lvl>
    <w:lvl w:ilvl="2">
      <w:start w:val="1"/>
      <w:numFmt w:val="decimal"/>
      <w:lvlText w:val="%1-%2.%3"/>
      <w:lvlJc w:val="left"/>
      <w:pPr>
        <w:ind w:left="2400" w:hanging="1080"/>
      </w:pPr>
      <w:rPr>
        <w:rFonts w:cs="Times New Roman"/>
      </w:rPr>
    </w:lvl>
    <w:lvl w:ilvl="3">
      <w:start w:val="1"/>
      <w:numFmt w:val="decimal"/>
      <w:lvlText w:val="%1-%2.%3.%4"/>
      <w:lvlJc w:val="left"/>
      <w:pPr>
        <w:ind w:left="3420" w:hanging="1440"/>
      </w:pPr>
      <w:rPr>
        <w:rFonts w:cs="Times New Roman"/>
      </w:rPr>
    </w:lvl>
    <w:lvl w:ilvl="4">
      <w:start w:val="1"/>
      <w:numFmt w:val="decimal"/>
      <w:lvlText w:val="%1-%2.%3.%4.%5"/>
      <w:lvlJc w:val="left"/>
      <w:pPr>
        <w:ind w:left="4080" w:hanging="1440"/>
      </w:pPr>
      <w:rPr>
        <w:rFonts w:cs="Times New Roman"/>
      </w:rPr>
    </w:lvl>
    <w:lvl w:ilvl="5">
      <w:start w:val="1"/>
      <w:numFmt w:val="decimal"/>
      <w:lvlText w:val="%1-%2.%3.%4.%5.%6"/>
      <w:lvlJc w:val="left"/>
      <w:pPr>
        <w:ind w:left="5100" w:hanging="1800"/>
      </w:pPr>
      <w:rPr>
        <w:rFonts w:cs="Times New Roman"/>
      </w:rPr>
    </w:lvl>
    <w:lvl w:ilvl="6">
      <w:start w:val="1"/>
      <w:numFmt w:val="decimal"/>
      <w:lvlText w:val="%1-%2.%3.%4.%5.%6.%7"/>
      <w:lvlJc w:val="left"/>
      <w:pPr>
        <w:ind w:left="6120" w:hanging="2160"/>
      </w:pPr>
      <w:rPr>
        <w:rFonts w:cs="Times New Roman"/>
      </w:rPr>
    </w:lvl>
    <w:lvl w:ilvl="7">
      <w:start w:val="1"/>
      <w:numFmt w:val="decimal"/>
      <w:lvlText w:val="%1-%2.%3.%4.%5.%6.%7.%8"/>
      <w:lvlJc w:val="left"/>
      <w:pPr>
        <w:ind w:left="7140" w:hanging="2520"/>
      </w:pPr>
      <w:rPr>
        <w:rFonts w:cs="Times New Roman"/>
      </w:rPr>
    </w:lvl>
    <w:lvl w:ilvl="8">
      <w:start w:val="1"/>
      <w:numFmt w:val="decimal"/>
      <w:lvlText w:val="%1-%2.%3.%4.%5.%6.%7.%8.%9"/>
      <w:lvlJc w:val="left"/>
      <w:pPr>
        <w:ind w:left="8160" w:hanging="2880"/>
      </w:pPr>
      <w:rPr>
        <w:rFonts w:cs="Times New Roman"/>
      </w:rPr>
    </w:lvl>
  </w:abstractNum>
  <w:abstractNum w:abstractNumId="2">
    <w:nsid w:val="3F526C0B"/>
    <w:multiLevelType w:val="hybridMultilevel"/>
    <w:tmpl w:val="F134F55C"/>
    <w:lvl w:ilvl="0" w:tplc="70748798">
      <w:start w:val="1"/>
      <w:numFmt w:val="decimal"/>
      <w:lvlText w:val="%1-"/>
      <w:lvlJc w:val="left"/>
      <w:pPr>
        <w:ind w:left="1494" w:hanging="360"/>
      </w:pPr>
      <w:rPr>
        <w:rFonts w:cs="Times New Roman"/>
        <w:b w:val="0"/>
        <w:bCs/>
        <w:sz w:val="32"/>
        <w:szCs w:val="32"/>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3">
    <w:nsid w:val="56930992"/>
    <w:multiLevelType w:val="hybridMultilevel"/>
    <w:tmpl w:val="F008FF8C"/>
    <w:lvl w:ilvl="0" w:tplc="88EC24FA">
      <w:start w:val="1"/>
      <w:numFmt w:val="decimal"/>
      <w:lvlText w:val="%1-"/>
      <w:lvlJc w:val="left"/>
      <w:pPr>
        <w:ind w:left="2359" w:hanging="375"/>
      </w:pPr>
      <w:rPr>
        <w:rFonts w:cs="Times New Roman"/>
        <w:sz w:val="40"/>
      </w:rPr>
    </w:lvl>
    <w:lvl w:ilvl="1" w:tplc="04090019">
      <w:start w:val="1"/>
      <w:numFmt w:val="lowerLetter"/>
      <w:lvlText w:val="%2."/>
      <w:lvlJc w:val="left"/>
      <w:pPr>
        <w:ind w:left="1740" w:hanging="360"/>
      </w:pPr>
      <w:rPr>
        <w:rFonts w:cs="Times New Roman"/>
      </w:rPr>
    </w:lvl>
    <w:lvl w:ilvl="2" w:tplc="0409001B">
      <w:start w:val="1"/>
      <w:numFmt w:val="lowerRoman"/>
      <w:lvlText w:val="%3."/>
      <w:lvlJc w:val="right"/>
      <w:pPr>
        <w:ind w:left="2460" w:hanging="180"/>
      </w:pPr>
      <w:rPr>
        <w:rFonts w:cs="Times New Roman"/>
      </w:rPr>
    </w:lvl>
    <w:lvl w:ilvl="3" w:tplc="0409000F">
      <w:start w:val="1"/>
      <w:numFmt w:val="decimal"/>
      <w:lvlText w:val="%4."/>
      <w:lvlJc w:val="left"/>
      <w:pPr>
        <w:ind w:left="3180" w:hanging="360"/>
      </w:pPr>
      <w:rPr>
        <w:rFonts w:cs="Times New Roman"/>
      </w:rPr>
    </w:lvl>
    <w:lvl w:ilvl="4" w:tplc="04090019">
      <w:start w:val="1"/>
      <w:numFmt w:val="lowerLetter"/>
      <w:lvlText w:val="%5."/>
      <w:lvlJc w:val="left"/>
      <w:pPr>
        <w:ind w:left="3900" w:hanging="360"/>
      </w:pPr>
      <w:rPr>
        <w:rFonts w:cs="Times New Roman"/>
      </w:rPr>
    </w:lvl>
    <w:lvl w:ilvl="5" w:tplc="0409001B">
      <w:start w:val="1"/>
      <w:numFmt w:val="lowerRoman"/>
      <w:lvlText w:val="%6."/>
      <w:lvlJc w:val="right"/>
      <w:pPr>
        <w:ind w:left="4620" w:hanging="180"/>
      </w:pPr>
      <w:rPr>
        <w:rFonts w:cs="Times New Roman"/>
      </w:rPr>
    </w:lvl>
    <w:lvl w:ilvl="6" w:tplc="0409000F">
      <w:start w:val="1"/>
      <w:numFmt w:val="decimal"/>
      <w:lvlText w:val="%7."/>
      <w:lvlJc w:val="left"/>
      <w:pPr>
        <w:ind w:left="5340" w:hanging="360"/>
      </w:pPr>
      <w:rPr>
        <w:rFonts w:cs="Times New Roman"/>
      </w:rPr>
    </w:lvl>
    <w:lvl w:ilvl="7" w:tplc="04090019">
      <w:start w:val="1"/>
      <w:numFmt w:val="lowerLetter"/>
      <w:lvlText w:val="%8."/>
      <w:lvlJc w:val="left"/>
      <w:pPr>
        <w:ind w:left="6060" w:hanging="360"/>
      </w:pPr>
      <w:rPr>
        <w:rFonts w:cs="Times New Roman"/>
      </w:rPr>
    </w:lvl>
    <w:lvl w:ilvl="8" w:tplc="0409001B">
      <w:start w:val="1"/>
      <w:numFmt w:val="lowerRoman"/>
      <w:lvlText w:val="%9."/>
      <w:lvlJc w:val="right"/>
      <w:pPr>
        <w:ind w:left="6780" w:hanging="180"/>
      </w:pPr>
      <w:rPr>
        <w:rFonts w:cs="Times New Roman"/>
      </w:rPr>
    </w:lvl>
  </w:abstractNum>
  <w:abstractNum w:abstractNumId="4">
    <w:nsid w:val="732F3028"/>
    <w:multiLevelType w:val="hybridMultilevel"/>
    <w:tmpl w:val="BD88A518"/>
    <w:lvl w:ilvl="0" w:tplc="2542BC44">
      <w:start w:val="1"/>
      <w:numFmt w:val="decimal"/>
      <w:lvlText w:val="%1-"/>
      <w:lvlJc w:val="left"/>
      <w:pPr>
        <w:ind w:left="1352" w:hanging="360"/>
      </w:pPr>
      <w:rPr>
        <w:rFonts w:cs="Times New Roman"/>
      </w:rPr>
    </w:lvl>
    <w:lvl w:ilvl="1" w:tplc="04090019">
      <w:start w:val="1"/>
      <w:numFmt w:val="lowerLetter"/>
      <w:lvlText w:val="%2."/>
      <w:lvlJc w:val="left"/>
      <w:pPr>
        <w:ind w:left="2100" w:hanging="360"/>
      </w:pPr>
      <w:rPr>
        <w:rFonts w:cs="Times New Roman"/>
      </w:rPr>
    </w:lvl>
    <w:lvl w:ilvl="2" w:tplc="0409001B">
      <w:start w:val="1"/>
      <w:numFmt w:val="lowerRoman"/>
      <w:lvlText w:val="%3."/>
      <w:lvlJc w:val="right"/>
      <w:pPr>
        <w:ind w:left="2820" w:hanging="180"/>
      </w:pPr>
      <w:rPr>
        <w:rFonts w:cs="Times New Roman"/>
      </w:rPr>
    </w:lvl>
    <w:lvl w:ilvl="3" w:tplc="0409000F">
      <w:start w:val="1"/>
      <w:numFmt w:val="decimal"/>
      <w:lvlText w:val="%4."/>
      <w:lvlJc w:val="left"/>
      <w:pPr>
        <w:ind w:left="3540" w:hanging="360"/>
      </w:pPr>
      <w:rPr>
        <w:rFonts w:cs="Times New Roman"/>
      </w:rPr>
    </w:lvl>
    <w:lvl w:ilvl="4" w:tplc="04090019">
      <w:start w:val="1"/>
      <w:numFmt w:val="lowerLetter"/>
      <w:lvlText w:val="%5."/>
      <w:lvlJc w:val="left"/>
      <w:pPr>
        <w:ind w:left="4260" w:hanging="360"/>
      </w:pPr>
      <w:rPr>
        <w:rFonts w:cs="Times New Roman"/>
      </w:rPr>
    </w:lvl>
    <w:lvl w:ilvl="5" w:tplc="0409001B">
      <w:start w:val="1"/>
      <w:numFmt w:val="lowerRoman"/>
      <w:lvlText w:val="%6."/>
      <w:lvlJc w:val="right"/>
      <w:pPr>
        <w:ind w:left="4980" w:hanging="180"/>
      </w:pPr>
      <w:rPr>
        <w:rFonts w:cs="Times New Roman"/>
      </w:rPr>
    </w:lvl>
    <w:lvl w:ilvl="6" w:tplc="0409000F">
      <w:start w:val="1"/>
      <w:numFmt w:val="decimal"/>
      <w:lvlText w:val="%7."/>
      <w:lvlJc w:val="left"/>
      <w:pPr>
        <w:ind w:left="5700" w:hanging="360"/>
      </w:pPr>
      <w:rPr>
        <w:rFonts w:cs="Times New Roman"/>
      </w:rPr>
    </w:lvl>
    <w:lvl w:ilvl="7" w:tplc="04090019">
      <w:start w:val="1"/>
      <w:numFmt w:val="lowerLetter"/>
      <w:lvlText w:val="%8."/>
      <w:lvlJc w:val="left"/>
      <w:pPr>
        <w:ind w:left="6420" w:hanging="360"/>
      </w:pPr>
      <w:rPr>
        <w:rFonts w:cs="Times New Roman"/>
      </w:rPr>
    </w:lvl>
    <w:lvl w:ilvl="8" w:tplc="0409001B">
      <w:start w:val="1"/>
      <w:numFmt w:val="lowerRoman"/>
      <w:lvlText w:val="%9."/>
      <w:lvlJc w:val="right"/>
      <w:pPr>
        <w:ind w:left="7140" w:hanging="180"/>
      </w:pPr>
      <w:rPr>
        <w:rFonts w:cs="Times New Roman"/>
      </w:rPr>
    </w:lvl>
  </w:abstractNum>
  <w:abstractNum w:abstractNumId="5">
    <w:nsid w:val="77A6609E"/>
    <w:multiLevelType w:val="hybridMultilevel"/>
    <w:tmpl w:val="95C88C1E"/>
    <w:lvl w:ilvl="0" w:tplc="7FD8E144">
      <w:start w:val="1"/>
      <w:numFmt w:val="bullet"/>
      <w:lvlText w:val="-"/>
      <w:lvlJc w:val="left"/>
      <w:pPr>
        <w:ind w:left="1578" w:hanging="360"/>
      </w:pPr>
      <w:rPr>
        <w:rFonts w:ascii="Times New Roman" w:eastAsia="Times New Roman" w:hAnsi="Times New Roman" w:hint="default"/>
      </w:rPr>
    </w:lvl>
    <w:lvl w:ilvl="1" w:tplc="04090003" w:tentative="1">
      <w:start w:val="1"/>
      <w:numFmt w:val="bullet"/>
      <w:lvlText w:val="o"/>
      <w:lvlJc w:val="left"/>
      <w:pPr>
        <w:ind w:left="2298" w:hanging="360"/>
      </w:pPr>
      <w:rPr>
        <w:rFonts w:ascii="Courier New" w:hAnsi="Courier New" w:hint="default"/>
      </w:rPr>
    </w:lvl>
    <w:lvl w:ilvl="2" w:tplc="04090005" w:tentative="1">
      <w:start w:val="1"/>
      <w:numFmt w:val="bullet"/>
      <w:lvlText w:val=""/>
      <w:lvlJc w:val="left"/>
      <w:pPr>
        <w:ind w:left="3018" w:hanging="360"/>
      </w:pPr>
      <w:rPr>
        <w:rFonts w:ascii="Wingdings" w:hAnsi="Wingdings" w:hint="default"/>
      </w:rPr>
    </w:lvl>
    <w:lvl w:ilvl="3" w:tplc="04090001" w:tentative="1">
      <w:start w:val="1"/>
      <w:numFmt w:val="bullet"/>
      <w:lvlText w:val=""/>
      <w:lvlJc w:val="left"/>
      <w:pPr>
        <w:ind w:left="3738" w:hanging="360"/>
      </w:pPr>
      <w:rPr>
        <w:rFonts w:ascii="Symbol" w:hAnsi="Symbol" w:hint="default"/>
      </w:rPr>
    </w:lvl>
    <w:lvl w:ilvl="4" w:tplc="04090003" w:tentative="1">
      <w:start w:val="1"/>
      <w:numFmt w:val="bullet"/>
      <w:lvlText w:val="o"/>
      <w:lvlJc w:val="left"/>
      <w:pPr>
        <w:ind w:left="4458" w:hanging="360"/>
      </w:pPr>
      <w:rPr>
        <w:rFonts w:ascii="Courier New" w:hAnsi="Courier New" w:hint="default"/>
      </w:rPr>
    </w:lvl>
    <w:lvl w:ilvl="5" w:tplc="04090005" w:tentative="1">
      <w:start w:val="1"/>
      <w:numFmt w:val="bullet"/>
      <w:lvlText w:val=""/>
      <w:lvlJc w:val="left"/>
      <w:pPr>
        <w:ind w:left="5178" w:hanging="360"/>
      </w:pPr>
      <w:rPr>
        <w:rFonts w:ascii="Wingdings" w:hAnsi="Wingdings" w:hint="default"/>
      </w:rPr>
    </w:lvl>
    <w:lvl w:ilvl="6" w:tplc="04090001" w:tentative="1">
      <w:start w:val="1"/>
      <w:numFmt w:val="bullet"/>
      <w:lvlText w:val=""/>
      <w:lvlJc w:val="left"/>
      <w:pPr>
        <w:ind w:left="5898" w:hanging="360"/>
      </w:pPr>
      <w:rPr>
        <w:rFonts w:ascii="Symbol" w:hAnsi="Symbol" w:hint="default"/>
      </w:rPr>
    </w:lvl>
    <w:lvl w:ilvl="7" w:tplc="04090003" w:tentative="1">
      <w:start w:val="1"/>
      <w:numFmt w:val="bullet"/>
      <w:lvlText w:val="o"/>
      <w:lvlJc w:val="left"/>
      <w:pPr>
        <w:ind w:left="6618" w:hanging="360"/>
      </w:pPr>
      <w:rPr>
        <w:rFonts w:ascii="Courier New" w:hAnsi="Courier New" w:hint="default"/>
      </w:rPr>
    </w:lvl>
    <w:lvl w:ilvl="8" w:tplc="04090005" w:tentative="1">
      <w:start w:val="1"/>
      <w:numFmt w:val="bullet"/>
      <w:lvlText w:val=""/>
      <w:lvlJc w:val="left"/>
      <w:pPr>
        <w:ind w:left="7338"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316C6"/>
    <w:rsid w:val="000316C6"/>
    <w:rsid w:val="001231FB"/>
    <w:rsid w:val="001640B0"/>
    <w:rsid w:val="00195AE7"/>
    <w:rsid w:val="00413928"/>
    <w:rsid w:val="00442297"/>
    <w:rsid w:val="004E7B26"/>
    <w:rsid w:val="005162DF"/>
    <w:rsid w:val="0072323B"/>
    <w:rsid w:val="007320DA"/>
    <w:rsid w:val="007E079B"/>
    <w:rsid w:val="008A08B8"/>
    <w:rsid w:val="00A94B80"/>
    <w:rsid w:val="00C16B99"/>
    <w:rsid w:val="00C93579"/>
    <w:rsid w:val="00E4738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6B99"/>
    <w:pPr>
      <w:bidi/>
      <w:spacing w:after="200" w:line="276" w:lineRule="auto"/>
    </w:pPr>
    <w:rPr>
      <w:rFonts w:eastAsia="Times New Roman"/>
    </w:rPr>
  </w:style>
  <w:style w:type="paragraph" w:styleId="Heading3">
    <w:name w:val="heading 3"/>
    <w:basedOn w:val="Normal"/>
    <w:next w:val="Normal"/>
    <w:link w:val="Heading3Char"/>
    <w:uiPriority w:val="99"/>
    <w:qFormat/>
    <w:rsid w:val="004E7B26"/>
    <w:pPr>
      <w:keepNext/>
      <w:spacing w:before="240" w:after="60" w:line="240" w:lineRule="auto"/>
      <w:outlineLvl w:val="2"/>
    </w:pPr>
    <w:rPr>
      <w:rFonts w:ascii="Arial" w:hAnsi="Times New Roman" w:cs="Traditional Arabic"/>
      <w:noProof/>
      <w:sz w:val="24"/>
      <w:szCs w:val="28"/>
      <w:lang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semiHidden/>
    <w:locked/>
    <w:rsid w:val="004E7B26"/>
    <w:rPr>
      <w:rFonts w:ascii="Arial" w:eastAsia="Times New Roman" w:hAnsi="Times New Roman" w:cs="Traditional Arabic"/>
      <w:noProof/>
      <w:sz w:val="28"/>
      <w:szCs w:val="28"/>
      <w:lang w:eastAsia="ar-SA"/>
    </w:rPr>
  </w:style>
  <w:style w:type="paragraph" w:customStyle="1" w:styleId="1">
    <w:name w:val="سرد الفقرات1"/>
    <w:basedOn w:val="Normal"/>
    <w:uiPriority w:val="99"/>
    <w:rsid w:val="00C16B99"/>
    <w:pPr>
      <w:ind w:left="720"/>
      <w:contextualSpacing/>
    </w:pPr>
  </w:style>
  <w:style w:type="paragraph" w:styleId="FootnoteText">
    <w:name w:val="footnote text"/>
    <w:aliases w:val="Char"/>
    <w:basedOn w:val="Normal"/>
    <w:link w:val="FootnoteTextChar"/>
    <w:uiPriority w:val="99"/>
    <w:semiHidden/>
    <w:rsid w:val="004E7B26"/>
    <w:pPr>
      <w:autoSpaceDE w:val="0"/>
      <w:autoSpaceDN w:val="0"/>
      <w:spacing w:after="0" w:line="240" w:lineRule="auto"/>
    </w:pPr>
    <w:rPr>
      <w:rFonts w:ascii="Times New Roman" w:eastAsia="Calibri" w:hAnsi="Times New Roman" w:cs="Simplified Arabic"/>
      <w:sz w:val="20"/>
      <w:szCs w:val="24"/>
    </w:rPr>
  </w:style>
  <w:style w:type="character" w:customStyle="1" w:styleId="FootnoteTextChar">
    <w:name w:val="Footnote Text Char"/>
    <w:aliases w:val="Char Char"/>
    <w:basedOn w:val="DefaultParagraphFont"/>
    <w:link w:val="FootnoteText"/>
    <w:uiPriority w:val="99"/>
    <w:semiHidden/>
    <w:locked/>
    <w:rsid w:val="004E7B26"/>
    <w:rPr>
      <w:rFonts w:ascii="Times New Roman" w:eastAsia="Times New Roman" w:hAnsi="Times New Roman" w:cs="Simplified Arabic"/>
      <w:sz w:val="24"/>
      <w:szCs w:val="24"/>
    </w:rPr>
  </w:style>
  <w:style w:type="character" w:styleId="FootnoteReference">
    <w:name w:val="footnote reference"/>
    <w:basedOn w:val="DefaultParagraphFont"/>
    <w:uiPriority w:val="99"/>
    <w:semiHidden/>
    <w:rsid w:val="004E7B26"/>
    <w:rPr>
      <w:rFonts w:ascii="Simplified Arabic" w:hAnsi="Simplified Arabic" w:cs="Times New Roman"/>
      <w:vertAlign w:val="superscript"/>
    </w:rPr>
  </w:style>
  <w:style w:type="paragraph" w:styleId="ListParagraph">
    <w:name w:val="List Paragraph"/>
    <w:basedOn w:val="Normal"/>
    <w:uiPriority w:val="99"/>
    <w:qFormat/>
    <w:rsid w:val="007320DA"/>
    <w:pPr>
      <w:ind w:left="720"/>
      <w:contextualSpacing/>
    </w:pPr>
  </w:style>
  <w:style w:type="paragraph" w:styleId="Header">
    <w:name w:val="header"/>
    <w:basedOn w:val="Normal"/>
    <w:link w:val="HeaderChar"/>
    <w:uiPriority w:val="99"/>
    <w:rsid w:val="005162DF"/>
    <w:pPr>
      <w:tabs>
        <w:tab w:val="center" w:pos="4153"/>
        <w:tab w:val="right" w:pos="8306"/>
      </w:tabs>
    </w:pPr>
  </w:style>
  <w:style w:type="character" w:customStyle="1" w:styleId="HeaderChar">
    <w:name w:val="Header Char"/>
    <w:basedOn w:val="DefaultParagraphFont"/>
    <w:link w:val="Header"/>
    <w:uiPriority w:val="99"/>
    <w:semiHidden/>
    <w:rsid w:val="00272F6F"/>
    <w:rPr>
      <w:rFonts w:eastAsia="Times New Roman"/>
    </w:rPr>
  </w:style>
  <w:style w:type="character" w:styleId="PageNumber">
    <w:name w:val="page number"/>
    <w:basedOn w:val="DefaultParagraphFont"/>
    <w:uiPriority w:val="99"/>
    <w:rsid w:val="005162DF"/>
    <w:rPr>
      <w:rFonts w:cs="Times New Roman"/>
    </w:rPr>
  </w:style>
  <w:style w:type="paragraph" w:styleId="Footer">
    <w:name w:val="footer"/>
    <w:basedOn w:val="Normal"/>
    <w:link w:val="FooterChar"/>
    <w:uiPriority w:val="99"/>
    <w:rsid w:val="005162DF"/>
    <w:pPr>
      <w:tabs>
        <w:tab w:val="center" w:pos="4153"/>
        <w:tab w:val="right" w:pos="8306"/>
      </w:tabs>
    </w:pPr>
  </w:style>
  <w:style w:type="character" w:customStyle="1" w:styleId="FooterChar">
    <w:name w:val="Footer Char"/>
    <w:basedOn w:val="DefaultParagraphFont"/>
    <w:link w:val="Footer"/>
    <w:uiPriority w:val="99"/>
    <w:semiHidden/>
    <w:rsid w:val="00272F6F"/>
    <w:rPr>
      <w:rFonts w:eastAsia="Times New Roman"/>
    </w:rPr>
  </w:style>
</w:styles>
</file>

<file path=word/webSettings.xml><?xml version="1.0" encoding="utf-8"?>
<w:webSettings xmlns:r="http://schemas.openxmlformats.org/officeDocument/2006/relationships" xmlns:w="http://schemas.openxmlformats.org/wordprocessingml/2006/main">
  <w:divs>
    <w:div w:id="169295334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40</TotalTime>
  <Pages>5</Pages>
  <Words>641</Words>
  <Characters>3659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AL-DOR</dc:creator>
  <cp:keywords/>
  <dc:description/>
  <cp:lastModifiedBy>DR.Ahmed Saker</cp:lastModifiedBy>
  <cp:revision>8</cp:revision>
  <dcterms:created xsi:type="dcterms:W3CDTF">2013-07-19T13:45:00Z</dcterms:created>
  <dcterms:modified xsi:type="dcterms:W3CDTF">2013-10-16T12:02:00Z</dcterms:modified>
</cp:coreProperties>
</file>